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016"/>
      </w:tblGrid>
      <w:tr w:rsidR="00151C38" w:rsidRPr="008C7572" w14:paraId="0C600EFD" w14:textId="77777777" w:rsidTr="004E6269">
        <w:trPr>
          <w:trHeight w:val="558"/>
        </w:trPr>
        <w:tc>
          <w:tcPr>
            <w:tcW w:w="9016" w:type="dxa"/>
          </w:tcPr>
          <w:p w14:paraId="7E07CD68" w14:textId="0F33BBAC" w:rsidR="00151C38" w:rsidRPr="00B613C3" w:rsidRDefault="00151C38" w:rsidP="00A26846">
            <w:pPr>
              <w:rPr>
                <w:b/>
                <w:bCs/>
              </w:rPr>
            </w:pPr>
            <w:r w:rsidRPr="00B613C3">
              <w:rPr>
                <w:b/>
                <w:bCs/>
              </w:rPr>
              <w:t>Name of person submitting funding application:</w:t>
            </w:r>
          </w:p>
        </w:tc>
      </w:tr>
      <w:tr w:rsidR="00151C38" w:rsidRPr="008C7572" w14:paraId="7B18B2A4" w14:textId="77777777" w:rsidTr="004E6269">
        <w:trPr>
          <w:trHeight w:val="558"/>
        </w:trPr>
        <w:tc>
          <w:tcPr>
            <w:tcW w:w="9016" w:type="dxa"/>
          </w:tcPr>
          <w:p w14:paraId="5286091E" w14:textId="7C9822B5" w:rsidR="00151C38" w:rsidRPr="00B613C3" w:rsidRDefault="00151C38" w:rsidP="00A26846">
            <w:pPr>
              <w:rPr>
                <w:b/>
                <w:bCs/>
              </w:rPr>
            </w:pPr>
            <w:r w:rsidRPr="00B613C3">
              <w:rPr>
                <w:b/>
                <w:bCs/>
              </w:rPr>
              <w:t>Contact email:</w:t>
            </w:r>
          </w:p>
        </w:tc>
      </w:tr>
      <w:tr w:rsidR="008C7572" w:rsidRPr="008C7572" w14:paraId="352F13A9" w14:textId="77777777" w:rsidTr="004E6269">
        <w:trPr>
          <w:trHeight w:val="558"/>
        </w:trPr>
        <w:tc>
          <w:tcPr>
            <w:tcW w:w="9016" w:type="dxa"/>
          </w:tcPr>
          <w:p w14:paraId="0535A1D3" w14:textId="77777777" w:rsidR="004E6269" w:rsidRDefault="00151C38" w:rsidP="00A26846">
            <w:r>
              <w:rPr>
                <w:b/>
                <w:bCs/>
              </w:rPr>
              <w:t xml:space="preserve">Project </w:t>
            </w:r>
            <w:r w:rsidR="00A906A6">
              <w:rPr>
                <w:b/>
                <w:bCs/>
              </w:rPr>
              <w:t>t</w:t>
            </w:r>
            <w:r w:rsidR="008C7572" w:rsidRPr="00B613C3">
              <w:rPr>
                <w:b/>
                <w:bCs/>
              </w:rPr>
              <w:t>itle</w:t>
            </w:r>
            <w:r w:rsidR="00A906A6">
              <w:rPr>
                <w:b/>
                <w:bCs/>
              </w:rPr>
              <w:t>:</w:t>
            </w:r>
            <w:r w:rsidR="008C7572" w:rsidRPr="008C7572">
              <w:t xml:space="preserve"> </w:t>
            </w:r>
          </w:p>
          <w:p w14:paraId="5CDCD052" w14:textId="1E30CF81" w:rsidR="008C7572" w:rsidRPr="004E6269" w:rsidRDefault="008C7572" w:rsidP="00A26846">
            <w:pPr>
              <w:rPr>
                <w:color w:val="808080" w:themeColor="background1" w:themeShade="80"/>
              </w:rPr>
            </w:pPr>
            <w:r w:rsidRPr="004E6269">
              <w:rPr>
                <w:color w:val="808080" w:themeColor="background1" w:themeShade="80"/>
              </w:rPr>
              <w:t>(12 words maximum)</w:t>
            </w:r>
          </w:p>
          <w:p w14:paraId="53426525" w14:textId="2628C5B6" w:rsidR="004E6269" w:rsidRPr="008C7572" w:rsidRDefault="004E6269" w:rsidP="00A26846"/>
        </w:tc>
      </w:tr>
      <w:tr w:rsidR="008C7572" w:rsidRPr="008C7572" w14:paraId="4F57B93B" w14:textId="77777777" w:rsidTr="004E6269">
        <w:trPr>
          <w:trHeight w:val="410"/>
        </w:trPr>
        <w:tc>
          <w:tcPr>
            <w:tcW w:w="9016" w:type="dxa"/>
          </w:tcPr>
          <w:p w14:paraId="6720529C" w14:textId="77777777" w:rsidR="004E6269" w:rsidRDefault="008C7572" w:rsidP="00A26846">
            <w:r w:rsidRPr="00B613C3">
              <w:rPr>
                <w:b/>
                <w:bCs/>
              </w:rPr>
              <w:t>Strategic alignment</w:t>
            </w:r>
            <w:r w:rsidR="0060382A">
              <w:rPr>
                <w:b/>
                <w:bCs/>
              </w:rPr>
              <w:t>:</w:t>
            </w:r>
            <w:r w:rsidRPr="008C7572">
              <w:t xml:space="preserve"> </w:t>
            </w:r>
          </w:p>
          <w:p w14:paraId="5CB5B167" w14:textId="28466E90" w:rsidR="004A7654" w:rsidRPr="004E6269" w:rsidRDefault="008C7572" w:rsidP="00A26846">
            <w:pPr>
              <w:rPr>
                <w:color w:val="808080" w:themeColor="background1" w:themeShade="80"/>
              </w:rPr>
            </w:pPr>
            <w:r w:rsidRPr="004E6269">
              <w:rPr>
                <w:color w:val="808080" w:themeColor="background1" w:themeShade="80"/>
              </w:rPr>
              <w:t>(select 1 or more priority outcomes</w:t>
            </w:r>
            <w:r w:rsidR="004E6269" w:rsidRPr="004E6269">
              <w:rPr>
                <w:color w:val="808080" w:themeColor="background1" w:themeShade="80"/>
              </w:rPr>
              <w:t xml:space="preserve"> from bri.co.nz/research</w:t>
            </w:r>
            <w:r w:rsidRPr="004E6269">
              <w:rPr>
                <w:color w:val="808080" w:themeColor="background1" w:themeShade="80"/>
              </w:rPr>
              <w:t>)</w:t>
            </w:r>
          </w:p>
          <w:p w14:paraId="6A11FE5A" w14:textId="5195490D" w:rsidR="004E6269" w:rsidRPr="008C7572" w:rsidRDefault="004E6269" w:rsidP="00A26846"/>
        </w:tc>
      </w:tr>
      <w:tr w:rsidR="008C7572" w:rsidRPr="008C7572" w14:paraId="42BF0590" w14:textId="77777777" w:rsidTr="004E6269">
        <w:trPr>
          <w:trHeight w:val="558"/>
        </w:trPr>
        <w:tc>
          <w:tcPr>
            <w:tcW w:w="9016" w:type="dxa"/>
          </w:tcPr>
          <w:p w14:paraId="7369F3E8" w14:textId="0F19AD6E" w:rsidR="008C7572" w:rsidRPr="00B613C3" w:rsidRDefault="008C7572" w:rsidP="004E6269">
            <w:pPr>
              <w:rPr>
                <w:b/>
                <w:bCs/>
              </w:rPr>
            </w:pPr>
            <w:r w:rsidRPr="00B613C3">
              <w:rPr>
                <w:b/>
                <w:bCs/>
              </w:rPr>
              <w:t xml:space="preserve">Is this a </w:t>
            </w:r>
            <w:proofErr w:type="gramStart"/>
            <w:r w:rsidRPr="00B613C3">
              <w:rPr>
                <w:b/>
                <w:bCs/>
              </w:rPr>
              <w:t>12 month</w:t>
            </w:r>
            <w:proofErr w:type="gramEnd"/>
            <w:r w:rsidRPr="00B613C3">
              <w:rPr>
                <w:b/>
                <w:bCs/>
              </w:rPr>
              <w:t xml:space="preserve"> project? </w:t>
            </w:r>
            <w:r w:rsidRPr="004E6269">
              <w:rPr>
                <w:b/>
                <w:bCs/>
                <w:color w:val="808080" w:themeColor="background1" w:themeShade="80"/>
              </w:rPr>
              <w:t>Y/ N</w:t>
            </w:r>
          </w:p>
        </w:tc>
      </w:tr>
      <w:tr w:rsidR="008C7572" w:rsidRPr="008C7572" w14:paraId="35D49B27" w14:textId="77777777" w:rsidTr="004E6269">
        <w:trPr>
          <w:trHeight w:val="553"/>
        </w:trPr>
        <w:tc>
          <w:tcPr>
            <w:tcW w:w="9016" w:type="dxa"/>
          </w:tcPr>
          <w:p w14:paraId="67620131" w14:textId="03E03EDA" w:rsidR="008C7572" w:rsidRPr="00B613C3" w:rsidRDefault="00DA115A" w:rsidP="00A26846">
            <w:pPr>
              <w:rPr>
                <w:b/>
                <w:bCs/>
              </w:rPr>
            </w:pPr>
            <w:r>
              <w:rPr>
                <w:b/>
                <w:bCs/>
              </w:rPr>
              <w:t xml:space="preserve">Project </w:t>
            </w:r>
            <w:r w:rsidR="00632C73">
              <w:rPr>
                <w:b/>
                <w:bCs/>
              </w:rPr>
              <w:t>s</w:t>
            </w:r>
            <w:r w:rsidR="008C7572" w:rsidRPr="00B613C3">
              <w:rPr>
                <w:b/>
                <w:bCs/>
              </w:rPr>
              <w:t xml:space="preserve">tart </w:t>
            </w:r>
            <w:r w:rsidR="00632C73">
              <w:rPr>
                <w:b/>
                <w:bCs/>
              </w:rPr>
              <w:t>d</w:t>
            </w:r>
            <w:r w:rsidR="008C7572" w:rsidRPr="00B613C3">
              <w:rPr>
                <w:b/>
                <w:bCs/>
              </w:rPr>
              <w:t xml:space="preserve">ate and </w:t>
            </w:r>
            <w:r w:rsidR="00632C73">
              <w:rPr>
                <w:b/>
                <w:bCs/>
              </w:rPr>
              <w:t>e</w:t>
            </w:r>
            <w:r w:rsidR="008C7572" w:rsidRPr="00B613C3">
              <w:rPr>
                <w:b/>
                <w:bCs/>
              </w:rPr>
              <w:t xml:space="preserve">nd </w:t>
            </w:r>
            <w:r w:rsidR="00632C73">
              <w:rPr>
                <w:b/>
                <w:bCs/>
              </w:rPr>
              <w:t>d</w:t>
            </w:r>
            <w:r w:rsidR="008C7572" w:rsidRPr="00B613C3">
              <w:rPr>
                <w:b/>
                <w:bCs/>
              </w:rPr>
              <w:t>ate</w:t>
            </w:r>
            <w:r w:rsidR="004A7654" w:rsidRPr="00B613C3">
              <w:rPr>
                <w:b/>
                <w:bCs/>
              </w:rPr>
              <w:t>:</w:t>
            </w:r>
          </w:p>
        </w:tc>
      </w:tr>
      <w:tr w:rsidR="008C7572" w:rsidRPr="008C7572" w14:paraId="1752B362" w14:textId="77777777" w:rsidTr="004E6269">
        <w:trPr>
          <w:trHeight w:val="542"/>
        </w:trPr>
        <w:tc>
          <w:tcPr>
            <w:tcW w:w="9016" w:type="dxa"/>
          </w:tcPr>
          <w:p w14:paraId="5955BEFC" w14:textId="77777777" w:rsidR="008C7572" w:rsidRPr="00B613C3" w:rsidRDefault="008C7572" w:rsidP="00A26846">
            <w:pPr>
              <w:rPr>
                <w:b/>
                <w:bCs/>
              </w:rPr>
            </w:pPr>
            <w:r w:rsidRPr="00B613C3">
              <w:rPr>
                <w:b/>
                <w:bCs/>
              </w:rPr>
              <w:t xml:space="preserve">Total requested funding from BRI $ </w:t>
            </w:r>
          </w:p>
          <w:p w14:paraId="2E1D50A5" w14:textId="0966B3AF" w:rsidR="00B613C3" w:rsidRPr="004E6269" w:rsidRDefault="004E6269" w:rsidP="00A26846">
            <w:pPr>
              <w:rPr>
                <w:color w:val="808080" w:themeColor="background1" w:themeShade="80"/>
              </w:rPr>
            </w:pPr>
            <w:r w:rsidRPr="004E6269">
              <w:rPr>
                <w:color w:val="808080" w:themeColor="background1" w:themeShade="80"/>
              </w:rPr>
              <w:t>I</w:t>
            </w:r>
            <w:r w:rsidR="00B613C3" w:rsidRPr="004E6269">
              <w:rPr>
                <w:color w:val="808080" w:themeColor="background1" w:themeShade="80"/>
              </w:rPr>
              <w:t>f the project is 12+ months, what is the requested funding split for Y1 $....; Y2 $....</w:t>
            </w:r>
          </w:p>
          <w:p w14:paraId="385105A7" w14:textId="5D1512ED" w:rsidR="004E6269" w:rsidRPr="008C7572" w:rsidRDefault="004E6269" w:rsidP="00A26846">
            <w:pPr>
              <w:rPr>
                <w:b/>
                <w:bCs/>
              </w:rPr>
            </w:pPr>
          </w:p>
        </w:tc>
      </w:tr>
      <w:tr w:rsidR="008C7572" w:rsidRPr="008C7572" w14:paraId="66F72BB1" w14:textId="77777777" w:rsidTr="004E6269">
        <w:trPr>
          <w:trHeight w:val="563"/>
        </w:trPr>
        <w:tc>
          <w:tcPr>
            <w:tcW w:w="9016" w:type="dxa"/>
          </w:tcPr>
          <w:p w14:paraId="1086D192" w14:textId="77777777" w:rsidR="004E6269" w:rsidRDefault="008C7572" w:rsidP="00A26846">
            <w:pPr>
              <w:rPr>
                <w:b/>
                <w:bCs/>
              </w:rPr>
            </w:pPr>
            <w:r w:rsidRPr="00B613C3">
              <w:rPr>
                <w:b/>
                <w:bCs/>
              </w:rPr>
              <w:t>Name of Lead Researcher/s</w:t>
            </w:r>
            <w:r w:rsidR="00AB2C92">
              <w:rPr>
                <w:b/>
                <w:bCs/>
              </w:rPr>
              <w:t>:</w:t>
            </w:r>
            <w:r w:rsidRPr="00B613C3">
              <w:rPr>
                <w:b/>
                <w:bCs/>
              </w:rPr>
              <w:t xml:space="preserve"> </w:t>
            </w:r>
          </w:p>
          <w:p w14:paraId="0A22D2E1" w14:textId="0991F397" w:rsidR="008C7572" w:rsidRPr="004E6269" w:rsidRDefault="004E6269" w:rsidP="00A26846">
            <w:pPr>
              <w:rPr>
                <w:color w:val="808080" w:themeColor="background1" w:themeShade="80"/>
              </w:rPr>
            </w:pPr>
            <w:r w:rsidRPr="004E6269">
              <w:rPr>
                <w:color w:val="808080" w:themeColor="background1" w:themeShade="80"/>
              </w:rPr>
              <w:t>I</w:t>
            </w:r>
            <w:r w:rsidR="008C7572" w:rsidRPr="004E6269">
              <w:rPr>
                <w:color w:val="808080" w:themeColor="background1" w:themeShade="80"/>
              </w:rPr>
              <w:t xml:space="preserve">f different from </w:t>
            </w:r>
            <w:r>
              <w:rPr>
                <w:color w:val="808080" w:themeColor="background1" w:themeShade="80"/>
              </w:rPr>
              <w:t xml:space="preserve">the </w:t>
            </w:r>
            <w:r w:rsidR="00BA0613" w:rsidRPr="004E6269">
              <w:rPr>
                <w:color w:val="808080" w:themeColor="background1" w:themeShade="80"/>
              </w:rPr>
              <w:t xml:space="preserve">person submitting </w:t>
            </w:r>
            <w:r>
              <w:rPr>
                <w:color w:val="808080" w:themeColor="background1" w:themeShade="80"/>
              </w:rPr>
              <w:t xml:space="preserve">the </w:t>
            </w:r>
            <w:r w:rsidR="00BA0613" w:rsidRPr="004E6269">
              <w:rPr>
                <w:color w:val="808080" w:themeColor="background1" w:themeShade="80"/>
              </w:rPr>
              <w:t>application</w:t>
            </w:r>
          </w:p>
          <w:p w14:paraId="69A12AE3" w14:textId="35AB87D5" w:rsidR="004E6269" w:rsidRPr="00B613C3" w:rsidRDefault="004E6269" w:rsidP="00A26846">
            <w:pPr>
              <w:rPr>
                <w:b/>
                <w:bCs/>
              </w:rPr>
            </w:pPr>
          </w:p>
        </w:tc>
      </w:tr>
      <w:tr w:rsidR="00AD7483" w:rsidRPr="008C7572" w14:paraId="6AEBA551" w14:textId="77777777" w:rsidTr="004E6269">
        <w:trPr>
          <w:trHeight w:val="563"/>
        </w:trPr>
        <w:tc>
          <w:tcPr>
            <w:tcW w:w="9016" w:type="dxa"/>
          </w:tcPr>
          <w:p w14:paraId="3679F90F" w14:textId="77777777" w:rsidR="004E6269" w:rsidRDefault="00AD7483" w:rsidP="00A26846">
            <w:pPr>
              <w:rPr>
                <w:b/>
                <w:bCs/>
              </w:rPr>
            </w:pPr>
            <w:r w:rsidRPr="00B613C3">
              <w:rPr>
                <w:b/>
                <w:bCs/>
              </w:rPr>
              <w:t>BRI Liaison</w:t>
            </w:r>
            <w:r>
              <w:rPr>
                <w:b/>
                <w:bCs/>
              </w:rPr>
              <w:t>:</w:t>
            </w:r>
            <w:r w:rsidRPr="00B613C3">
              <w:rPr>
                <w:b/>
                <w:bCs/>
              </w:rPr>
              <w:t xml:space="preserve"> </w:t>
            </w:r>
          </w:p>
          <w:p w14:paraId="1EBCD3CE" w14:textId="77777777" w:rsidR="004E6269" w:rsidRPr="00FB7FC2" w:rsidRDefault="00FB7FC2" w:rsidP="00A26846">
            <w:pPr>
              <w:rPr>
                <w:color w:val="808080" w:themeColor="background1" w:themeShade="80"/>
              </w:rPr>
            </w:pPr>
            <w:r w:rsidRPr="00FB7FC2">
              <w:rPr>
                <w:color w:val="808080" w:themeColor="background1" w:themeShade="80"/>
              </w:rPr>
              <w:t xml:space="preserve">Each successful project will require a BRI liaison who will manage the project (and may or may not be a collaborator on the project). You will need to identify this person for the application process so please reach out and let them know what you are intending to submit and get their feedback and input early on. If you need assistance, please contact info@bri.co.nz. </w:t>
            </w:r>
          </w:p>
          <w:p w14:paraId="30B355B4" w14:textId="19F4805C" w:rsidR="00FB7FC2" w:rsidRPr="00B613C3" w:rsidRDefault="00FB7FC2" w:rsidP="00A26846">
            <w:pPr>
              <w:rPr>
                <w:b/>
                <w:bCs/>
              </w:rPr>
            </w:pPr>
          </w:p>
        </w:tc>
      </w:tr>
      <w:tr w:rsidR="008C7572" w:rsidRPr="008C7572" w14:paraId="3AB75F7F" w14:textId="77777777" w:rsidTr="004E6269">
        <w:trPr>
          <w:trHeight w:val="1124"/>
        </w:trPr>
        <w:tc>
          <w:tcPr>
            <w:tcW w:w="9016" w:type="dxa"/>
          </w:tcPr>
          <w:p w14:paraId="77CF7E97" w14:textId="77777777" w:rsidR="004E6269" w:rsidRDefault="008C7572" w:rsidP="00A26846">
            <w:r w:rsidRPr="00B613C3">
              <w:rPr>
                <w:b/>
                <w:bCs/>
              </w:rPr>
              <w:t>Problem Statement:</w:t>
            </w:r>
            <w:r w:rsidRPr="008C7572">
              <w:t xml:space="preserve"> </w:t>
            </w:r>
          </w:p>
          <w:p w14:paraId="33540E5A" w14:textId="09429FC2" w:rsidR="008C7572" w:rsidRPr="008C7572" w:rsidRDefault="008C7572" w:rsidP="00A26846">
            <w:r w:rsidRPr="004E6269">
              <w:rPr>
                <w:color w:val="808080" w:themeColor="background1" w:themeShade="80"/>
              </w:rPr>
              <w:t xml:space="preserve">What is the challenge or problem this research is trying to solve? (75 words) </w:t>
            </w:r>
          </w:p>
        </w:tc>
      </w:tr>
      <w:tr w:rsidR="008C7572" w:rsidRPr="008C7572" w14:paraId="0E54F078" w14:textId="77777777" w:rsidTr="004E6269">
        <w:trPr>
          <w:trHeight w:val="1537"/>
        </w:trPr>
        <w:tc>
          <w:tcPr>
            <w:tcW w:w="9016" w:type="dxa"/>
          </w:tcPr>
          <w:p w14:paraId="03A5C9E9" w14:textId="77777777" w:rsidR="004E6269" w:rsidRDefault="008C7572" w:rsidP="00A26846">
            <w:r w:rsidRPr="00B613C3">
              <w:rPr>
                <w:b/>
                <w:bCs/>
              </w:rPr>
              <w:t>Background:</w:t>
            </w:r>
            <w:r w:rsidRPr="008C7572">
              <w:t xml:space="preserve"> </w:t>
            </w:r>
          </w:p>
          <w:p w14:paraId="36E90404" w14:textId="77777777" w:rsidR="008C7572" w:rsidRDefault="008C7572" w:rsidP="00A26846">
            <w:pPr>
              <w:rPr>
                <w:color w:val="808080" w:themeColor="background1" w:themeShade="80"/>
              </w:rPr>
            </w:pPr>
            <w:r w:rsidRPr="004E6269">
              <w:rPr>
                <w:color w:val="808080" w:themeColor="background1" w:themeShade="80"/>
              </w:rPr>
              <w:t>Give the context of the research – where has this idea come from and how does it link to the strategic alignment, how this research links to previous research. This should include a challenge or problem statement; the knowledge gap being addressed and why it is important. (500-word limit)</w:t>
            </w:r>
          </w:p>
          <w:p w14:paraId="4262DC2C" w14:textId="77777777" w:rsidR="00B25397" w:rsidRDefault="00B25397" w:rsidP="00A26846"/>
          <w:p w14:paraId="27D76BF2" w14:textId="41C3D085" w:rsidR="00B25397" w:rsidRPr="008C7572" w:rsidRDefault="00B25397" w:rsidP="00A26846"/>
        </w:tc>
      </w:tr>
      <w:tr w:rsidR="008C7572" w:rsidRPr="008C7572" w14:paraId="090CA758" w14:textId="77777777" w:rsidTr="004E6269">
        <w:trPr>
          <w:trHeight w:val="991"/>
        </w:trPr>
        <w:tc>
          <w:tcPr>
            <w:tcW w:w="9016" w:type="dxa"/>
          </w:tcPr>
          <w:p w14:paraId="43D80B29" w14:textId="77777777" w:rsidR="004E6269" w:rsidRDefault="008C7572" w:rsidP="00A26846">
            <w:r w:rsidRPr="00B613C3">
              <w:rPr>
                <w:b/>
                <w:bCs/>
              </w:rPr>
              <w:t>Science Merit/ Methodology:</w:t>
            </w:r>
            <w:r w:rsidRPr="008C7572">
              <w:t xml:space="preserve"> </w:t>
            </w:r>
          </w:p>
          <w:p w14:paraId="0D8DAA16" w14:textId="77777777" w:rsidR="008C7572" w:rsidRDefault="008C7572" w:rsidP="00A26846">
            <w:pPr>
              <w:rPr>
                <w:color w:val="808080" w:themeColor="background1" w:themeShade="80"/>
              </w:rPr>
            </w:pPr>
            <w:r w:rsidRPr="004E6269">
              <w:rPr>
                <w:color w:val="808080" w:themeColor="background1" w:themeShade="80"/>
              </w:rPr>
              <w:t>Include trial design, methodology and analysis and include the outputs e.g. a new protocol or method, a report, PowerPoint or webinar. (500-word limit)</w:t>
            </w:r>
          </w:p>
          <w:p w14:paraId="62E92EB8" w14:textId="77777777" w:rsidR="00B25397" w:rsidRDefault="00B25397" w:rsidP="00A26846">
            <w:pPr>
              <w:rPr>
                <w:color w:val="808080" w:themeColor="background1" w:themeShade="80"/>
              </w:rPr>
            </w:pPr>
          </w:p>
          <w:p w14:paraId="1B877E23" w14:textId="77777777" w:rsidR="00B25397" w:rsidRDefault="00B25397" w:rsidP="00A26846">
            <w:pPr>
              <w:rPr>
                <w:color w:val="808080" w:themeColor="background1" w:themeShade="80"/>
              </w:rPr>
            </w:pPr>
          </w:p>
          <w:p w14:paraId="6B99DEFE" w14:textId="77777777" w:rsidR="00B25397" w:rsidRPr="008C7572" w:rsidRDefault="00B25397" w:rsidP="00A26846"/>
        </w:tc>
      </w:tr>
      <w:tr w:rsidR="008C7572" w:rsidRPr="008C7572" w14:paraId="5701369E" w14:textId="77777777" w:rsidTr="004E6269">
        <w:trPr>
          <w:trHeight w:val="2537"/>
        </w:trPr>
        <w:tc>
          <w:tcPr>
            <w:tcW w:w="9016" w:type="dxa"/>
          </w:tcPr>
          <w:p w14:paraId="3E09D561" w14:textId="77777777" w:rsidR="004E6269" w:rsidRDefault="008C7572" w:rsidP="00A26846">
            <w:r w:rsidRPr="00B613C3">
              <w:rPr>
                <w:b/>
                <w:bCs/>
              </w:rPr>
              <w:lastRenderedPageBreak/>
              <w:t>Research Outcomes:</w:t>
            </w:r>
            <w:r w:rsidRPr="008C7572">
              <w:t xml:space="preserve"> </w:t>
            </w:r>
          </w:p>
          <w:p w14:paraId="69DBABD9" w14:textId="07DCE831" w:rsidR="008C7572" w:rsidRPr="004E6269" w:rsidRDefault="008C7572" w:rsidP="00A26846">
            <w:pPr>
              <w:rPr>
                <w:color w:val="808080" w:themeColor="background1" w:themeShade="80"/>
              </w:rPr>
            </w:pPr>
            <w:r w:rsidRPr="004E6269">
              <w:rPr>
                <w:color w:val="808080" w:themeColor="background1" w:themeShade="80"/>
              </w:rPr>
              <w:t>An outcome is the difference a piece of research has made in using the results and is doing something differently</w:t>
            </w:r>
            <w:r w:rsidR="004E6269">
              <w:rPr>
                <w:color w:val="808080" w:themeColor="background1" w:themeShade="80"/>
              </w:rPr>
              <w:t>,</w:t>
            </w:r>
            <w:r w:rsidRPr="004E6269">
              <w:rPr>
                <w:color w:val="808080" w:themeColor="background1" w:themeShade="80"/>
              </w:rPr>
              <w:t xml:space="preserve"> for example</w:t>
            </w:r>
            <w:r w:rsidR="004E6269" w:rsidRPr="004E6269">
              <w:rPr>
                <w:color w:val="808080" w:themeColor="background1" w:themeShade="80"/>
              </w:rPr>
              <w:t>,</w:t>
            </w:r>
            <w:r w:rsidRPr="004E6269">
              <w:rPr>
                <w:color w:val="808080" w:themeColor="background1" w:themeShade="80"/>
              </w:rPr>
              <w:t xml:space="preserve"> decreasing spray inputs. The outcomes should relate closely to the objectives listed on page 1.  Tell us the importance of the issue, what difference your project will make.  Tell us how your project will help to solve the issue and of any anticipated or likely implications.  This is seen as an important component of the proposal and needs to show the reader your vision of what the research will achieve and when, even if the current proposal may not achieve this vision.  We need to know it is anticipated that there will be future funding needed to realise the vision. (500-word limit)</w:t>
            </w:r>
          </w:p>
          <w:p w14:paraId="457C9231" w14:textId="523107EC" w:rsidR="004E6269" w:rsidRPr="008C7572" w:rsidRDefault="004E6269" w:rsidP="00A26846"/>
        </w:tc>
      </w:tr>
      <w:tr w:rsidR="008C7572" w:rsidRPr="008C7572" w14:paraId="65C2BDF7" w14:textId="77777777" w:rsidTr="004E6269">
        <w:trPr>
          <w:trHeight w:val="561"/>
        </w:trPr>
        <w:tc>
          <w:tcPr>
            <w:tcW w:w="9016" w:type="dxa"/>
          </w:tcPr>
          <w:p w14:paraId="17287755" w14:textId="77777777" w:rsidR="004E6269" w:rsidRDefault="008C7572" w:rsidP="00A26846">
            <w:r w:rsidRPr="00B613C3">
              <w:rPr>
                <w:b/>
                <w:bCs/>
              </w:rPr>
              <w:t>Reference list:</w:t>
            </w:r>
            <w:r w:rsidRPr="008C7572">
              <w:t xml:space="preserve"> </w:t>
            </w:r>
          </w:p>
          <w:p w14:paraId="60A70C29" w14:textId="0E0A3AB6" w:rsidR="008C7572" w:rsidRPr="004E6269" w:rsidRDefault="008C7572" w:rsidP="00A26846">
            <w:pPr>
              <w:rPr>
                <w:color w:val="808080" w:themeColor="background1" w:themeShade="80"/>
              </w:rPr>
            </w:pPr>
            <w:r w:rsidRPr="004E6269">
              <w:rPr>
                <w:color w:val="808080" w:themeColor="background1" w:themeShade="80"/>
              </w:rPr>
              <w:t>Footnotes should not be included. Include titles of any references and DOI</w:t>
            </w:r>
          </w:p>
          <w:p w14:paraId="7CB69561" w14:textId="77777777" w:rsidR="004E6269" w:rsidRDefault="004E6269" w:rsidP="00A26846"/>
          <w:p w14:paraId="6B803200" w14:textId="77777777" w:rsidR="00B25397" w:rsidRDefault="00B25397" w:rsidP="00A26846"/>
          <w:p w14:paraId="64993CEA" w14:textId="0676A49D" w:rsidR="00B25397" w:rsidRPr="008C7572" w:rsidRDefault="00B25397" w:rsidP="00A26846"/>
        </w:tc>
      </w:tr>
      <w:tr w:rsidR="008C7572" w:rsidRPr="008C7572" w14:paraId="11BC9DDE" w14:textId="77777777" w:rsidTr="004E6269">
        <w:trPr>
          <w:trHeight w:val="569"/>
        </w:trPr>
        <w:tc>
          <w:tcPr>
            <w:tcW w:w="9016" w:type="dxa"/>
          </w:tcPr>
          <w:p w14:paraId="727C19C7" w14:textId="77777777" w:rsidR="004E6269" w:rsidRDefault="005C7278" w:rsidP="00A26846">
            <w:pPr>
              <w:rPr>
                <w:b/>
                <w:bCs/>
              </w:rPr>
            </w:pPr>
            <w:r>
              <w:rPr>
                <w:b/>
                <w:bCs/>
              </w:rPr>
              <w:t xml:space="preserve">Notes: </w:t>
            </w:r>
          </w:p>
          <w:p w14:paraId="7D9F263A" w14:textId="77777777" w:rsidR="008C7572" w:rsidRPr="004E6269" w:rsidRDefault="005C7278" w:rsidP="00A26846">
            <w:pPr>
              <w:rPr>
                <w:color w:val="808080" w:themeColor="background1" w:themeShade="80"/>
              </w:rPr>
            </w:pPr>
            <w:r w:rsidRPr="004E6269">
              <w:rPr>
                <w:color w:val="808080" w:themeColor="background1" w:themeShade="80"/>
              </w:rPr>
              <w:t>Feel free to add anything else you would like to be considered as part of your submission</w:t>
            </w:r>
          </w:p>
          <w:p w14:paraId="7AFE8837" w14:textId="038A7A22" w:rsidR="004E6269" w:rsidRPr="005C7278" w:rsidRDefault="004E6269" w:rsidP="00A26846"/>
        </w:tc>
      </w:tr>
    </w:tbl>
    <w:p w14:paraId="4AF1DAC2" w14:textId="60781D96" w:rsidR="00A448E8" w:rsidRPr="0014757D" w:rsidRDefault="00A448E8" w:rsidP="00C928AB">
      <w:pPr>
        <w:pStyle w:val="ListParagraph"/>
        <w:ind w:left="750"/>
      </w:pPr>
    </w:p>
    <w:p w14:paraId="6CCD5EAE" w14:textId="77777777" w:rsidR="00BF3B37" w:rsidRDefault="00BF3B37"/>
    <w:sectPr w:rsidR="00BF3B3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36DE" w14:textId="77777777" w:rsidR="0018172D" w:rsidRDefault="0018172D" w:rsidP="0014757D">
      <w:pPr>
        <w:spacing w:after="0" w:line="240" w:lineRule="auto"/>
      </w:pPr>
      <w:r>
        <w:separator/>
      </w:r>
    </w:p>
  </w:endnote>
  <w:endnote w:type="continuationSeparator" w:id="0">
    <w:p w14:paraId="3F5ABC00" w14:textId="77777777" w:rsidR="0018172D" w:rsidRDefault="0018172D" w:rsidP="001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elle Sans">
    <w:panose1 w:val="00000500000000000000"/>
    <w:charset w:val="00"/>
    <w:family w:val="modern"/>
    <w:notTrueType/>
    <w:pitch w:val="variable"/>
    <w:sig w:usb0="00000007" w:usb1="1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BCD3" w14:textId="7DAB26B9" w:rsidR="004E6269" w:rsidRDefault="00C8400B">
    <w:pPr>
      <w:pStyle w:val="Footer"/>
    </w:pPr>
    <w:r>
      <w:rPr>
        <w:noProof/>
        <w:lang w:eastAsia="en-NZ"/>
      </w:rPr>
      <mc:AlternateContent>
        <mc:Choice Requires="wps">
          <w:drawing>
            <wp:anchor distT="0" distB="0" distL="114300" distR="114300" simplePos="0" relativeHeight="251658242" behindDoc="1" locked="0" layoutInCell="1" allowOverlap="1" wp14:anchorId="075C60F8" wp14:editId="016E4FDE">
              <wp:simplePos x="0" y="0"/>
              <wp:positionH relativeFrom="column">
                <wp:posOffset>-581025</wp:posOffset>
              </wp:positionH>
              <wp:positionV relativeFrom="paragraph">
                <wp:posOffset>-57150</wp:posOffset>
              </wp:positionV>
              <wp:extent cx="5429250" cy="514350"/>
              <wp:effectExtent l="0" t="0" r="0" b="0"/>
              <wp:wrapTight wrapText="bothSides">
                <wp:wrapPolygon edited="0">
                  <wp:start x="227" y="0"/>
                  <wp:lineTo x="227" y="20800"/>
                  <wp:lineTo x="21373" y="20800"/>
                  <wp:lineTo x="21373" y="0"/>
                  <wp:lineTo x="227" y="0"/>
                </wp:wrapPolygon>
              </wp:wrapTight>
              <wp:docPr id="1107636761" name="Text Box 2"/>
              <wp:cNvGraphicFramePr/>
              <a:graphic xmlns:a="http://schemas.openxmlformats.org/drawingml/2006/main">
                <a:graphicData uri="http://schemas.microsoft.com/office/word/2010/wordprocessingShape">
                  <wps:wsp>
                    <wps:cNvSpPr txBox="1"/>
                    <wps:spPr>
                      <a:xfrm>
                        <a:off x="0" y="0"/>
                        <a:ext cx="5429250" cy="514350"/>
                      </a:xfrm>
                      <a:prstGeom prst="rect">
                        <a:avLst/>
                      </a:prstGeom>
                      <a:noFill/>
                      <a:ln w="6350">
                        <a:noFill/>
                      </a:ln>
                    </wps:spPr>
                    <wps:txbx>
                      <w:txbxContent>
                        <w:p w14:paraId="52CD19F2" w14:textId="77777777" w:rsidR="00C8400B" w:rsidRDefault="00C8400B" w:rsidP="00C8400B">
                          <w:pPr>
                            <w:rPr>
                              <w:rFonts w:ascii="Adelle Sans" w:hAnsi="Adelle Sans"/>
                              <w:b/>
                              <w:bCs/>
                              <w:sz w:val="20"/>
                              <w:szCs w:val="20"/>
                              <w:lang w:val="en-US"/>
                            </w:rPr>
                          </w:pPr>
                          <w:r w:rsidRPr="00B779E1">
                            <w:rPr>
                              <w:rFonts w:ascii="Adelle Sans" w:hAnsi="Adelle Sans"/>
                              <w:sz w:val="20"/>
                              <w:szCs w:val="20"/>
                              <w:lang w:val="en-US"/>
                            </w:rPr>
                            <w:t>New Zealand Winegrowers Research Centre Ltd, trading as Bragato Research Institute</w:t>
                          </w:r>
                          <w:r w:rsidRPr="00B779E1">
                            <w:rPr>
                              <w:rFonts w:ascii="Adelle Sans" w:hAnsi="Adelle Sans"/>
                              <w:sz w:val="20"/>
                              <w:szCs w:val="20"/>
                              <w:lang w:val="en-US"/>
                            </w:rPr>
                            <w:br/>
                            <w:t>85 Budge Street, Blenheim 7201</w:t>
                          </w:r>
                          <w:r>
                            <w:rPr>
                              <w:rFonts w:ascii="Adelle Sans" w:hAnsi="Adelle Sans"/>
                              <w:sz w:val="20"/>
                              <w:szCs w:val="20"/>
                              <w:lang w:val="en-US"/>
                            </w:rPr>
                            <w:t xml:space="preserve"> | </w:t>
                          </w:r>
                          <w:r w:rsidRPr="00D91BDE">
                            <w:rPr>
                              <w:rFonts w:ascii="Adelle Sans" w:hAnsi="Adelle Sans"/>
                              <w:b/>
                              <w:bCs/>
                              <w:sz w:val="20"/>
                              <w:szCs w:val="20"/>
                              <w:lang w:val="en-US"/>
                            </w:rPr>
                            <w:t>bri.co.nz</w:t>
                          </w:r>
                        </w:p>
                        <w:p w14:paraId="64E397DB" w14:textId="77777777" w:rsidR="00C8400B" w:rsidRPr="00B779E1" w:rsidRDefault="00C8400B" w:rsidP="00C8400B">
                          <w:pPr>
                            <w:rPr>
                              <w:rFonts w:ascii="Adelle Sans" w:hAnsi="Adelle Sans"/>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5C60F8" id="_x0000_t202" coordsize="21600,21600" o:spt="202" path="m,l,21600r21600,l21600,xe">
              <v:stroke joinstyle="miter"/>
              <v:path gradientshapeok="t" o:connecttype="rect"/>
            </v:shapetype>
            <v:shape id="Text Box 2" o:spid="_x0000_s1026" type="#_x0000_t202" style="position:absolute;margin-left:-45.75pt;margin-top:-4.5pt;width:427.5pt;height:40.5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" filled="f" stroked="f" strokeweight=".5pt">
              <v:textbox>
                <w:txbxContent>
                  <w:p w14:paraId="52CD19F2" w14:textId="77777777" w:rsidR="00C8400B" w:rsidRDefault="00C8400B" w:rsidP="00C8400B">
                    <w:pPr>
                      <w:rPr>
                        <w:rFonts w:ascii="Adelle Sans" w:hAnsi="Adelle Sans"/>
                        <w:b/>
                        <w:bCs/>
                        <w:sz w:val="20"/>
                        <w:szCs w:val="20"/>
                        <w:lang w:val="en-US"/>
                      </w:rPr>
                    </w:pPr>
                    <w:r w:rsidRPr="00B779E1">
                      <w:rPr>
                        <w:rFonts w:ascii="Adelle Sans" w:hAnsi="Adelle Sans"/>
                        <w:sz w:val="20"/>
                        <w:szCs w:val="20"/>
                        <w:lang w:val="en-US"/>
                      </w:rPr>
                      <w:t>New Zealand Winegrowers Research Centre Ltd, trading as Bragato Research Institute</w:t>
                    </w:r>
                    <w:r w:rsidRPr="00B779E1">
                      <w:rPr>
                        <w:rFonts w:ascii="Adelle Sans" w:hAnsi="Adelle Sans"/>
                        <w:sz w:val="20"/>
                        <w:szCs w:val="20"/>
                        <w:lang w:val="en-US"/>
                      </w:rPr>
                      <w:br/>
                      <w:t>85 Budge Street, Blenheim 7201</w:t>
                    </w:r>
                    <w:r>
                      <w:rPr>
                        <w:rFonts w:ascii="Adelle Sans" w:hAnsi="Adelle Sans"/>
                        <w:sz w:val="20"/>
                        <w:szCs w:val="20"/>
                        <w:lang w:val="en-US"/>
                      </w:rPr>
                      <w:t xml:space="preserve"> | </w:t>
                    </w:r>
                    <w:r w:rsidRPr="00D91BDE">
                      <w:rPr>
                        <w:rFonts w:ascii="Adelle Sans" w:hAnsi="Adelle Sans"/>
                        <w:b/>
                        <w:bCs/>
                        <w:sz w:val="20"/>
                        <w:szCs w:val="20"/>
                        <w:lang w:val="en-US"/>
                      </w:rPr>
                      <w:t>bri.co.nz</w:t>
                    </w:r>
                  </w:p>
                  <w:p w14:paraId="64E397DB" w14:textId="77777777" w:rsidR="00C8400B" w:rsidRPr="00B779E1" w:rsidRDefault="00C8400B" w:rsidP="00C8400B">
                    <w:pPr>
                      <w:rPr>
                        <w:rFonts w:ascii="Adelle Sans" w:hAnsi="Adelle Sans"/>
                        <w:sz w:val="20"/>
                        <w:szCs w:val="20"/>
                        <w:lang w:val="en-US"/>
                      </w:rPr>
                    </w:pPr>
                  </w:p>
                </w:txbxContent>
              </v:textbox>
              <w10:wrap type="tight"/>
            </v:shape>
          </w:pict>
        </mc:Fallback>
      </mc:AlternateContent>
    </w:r>
    <w:r>
      <w:rPr>
        <w:noProof/>
        <w:lang w:eastAsia="en-NZ"/>
      </w:rPr>
      <mc:AlternateContent>
        <mc:Choice Requires="wps">
          <w:drawing>
            <wp:anchor distT="0" distB="0" distL="114300" distR="114300" simplePos="0" relativeHeight="251658241" behindDoc="0" locked="0" layoutInCell="1" allowOverlap="1" wp14:anchorId="5BC7280B" wp14:editId="5227F30A">
              <wp:simplePos x="0" y="0"/>
              <wp:positionH relativeFrom="column">
                <wp:posOffset>-904875</wp:posOffset>
              </wp:positionH>
              <wp:positionV relativeFrom="paragraph">
                <wp:posOffset>-209550</wp:posOffset>
              </wp:positionV>
              <wp:extent cx="7534275" cy="819150"/>
              <wp:effectExtent l="0" t="0" r="28575" b="19050"/>
              <wp:wrapNone/>
              <wp:docPr id="398767312" name="Rectangle 1"/>
              <wp:cNvGraphicFramePr/>
              <a:graphic xmlns:a="http://schemas.openxmlformats.org/drawingml/2006/main">
                <a:graphicData uri="http://schemas.microsoft.com/office/word/2010/wordprocessingShape">
                  <wps:wsp>
                    <wps:cNvSpPr/>
                    <wps:spPr>
                      <a:xfrm>
                        <a:off x="0" y="0"/>
                        <a:ext cx="7534275" cy="819150"/>
                      </a:xfrm>
                      <a:prstGeom prst="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975CBA" w14:textId="77777777" w:rsidR="00C8400B" w:rsidRDefault="00C8400B" w:rsidP="00C840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C7280B" id="Rectangle 1" o:spid="_x0000_s1027" style="position:absolute;margin-left:-71.25pt;margin-top:-16.5pt;width:593.25pt;height:6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" fillcolor="#e8e8e8 [3214]" strokecolor="#e8e8e8 [3214]" strokeweight="1pt">
              <v:textbox>
                <w:txbxContent>
                  <w:p w14:paraId="1D975CBA" w14:textId="77777777" w:rsidR="00C8400B" w:rsidRDefault="00C8400B" w:rsidP="00C8400B">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8EBF" w14:textId="77777777" w:rsidR="0018172D" w:rsidRDefault="0018172D" w:rsidP="0014757D">
      <w:pPr>
        <w:spacing w:after="0" w:line="240" w:lineRule="auto"/>
      </w:pPr>
      <w:r>
        <w:separator/>
      </w:r>
    </w:p>
  </w:footnote>
  <w:footnote w:type="continuationSeparator" w:id="0">
    <w:p w14:paraId="1947065B" w14:textId="77777777" w:rsidR="0018172D" w:rsidRDefault="0018172D" w:rsidP="00147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671F" w14:textId="650DE30E" w:rsidR="00AD56A6" w:rsidRDefault="00AD56A6">
    <w:pPr>
      <w:pStyle w:val="Header"/>
      <w:rPr>
        <w:sz w:val="32"/>
        <w:szCs w:val="32"/>
        <w:lang w:val="en-US"/>
      </w:rPr>
    </w:pPr>
    <w:r w:rsidRPr="008C7572">
      <w:rPr>
        <w:noProof/>
        <w:sz w:val="32"/>
        <w:szCs w:val="32"/>
        <w:lang w:val="en-US"/>
      </w:rPr>
      <w:drawing>
        <wp:anchor distT="0" distB="0" distL="114300" distR="114300" simplePos="0" relativeHeight="251658240" behindDoc="0" locked="0" layoutInCell="1" allowOverlap="1" wp14:anchorId="3CF01988" wp14:editId="581C46C5">
          <wp:simplePos x="0" y="0"/>
          <wp:positionH relativeFrom="column">
            <wp:posOffset>4410075</wp:posOffset>
          </wp:positionH>
          <wp:positionV relativeFrom="paragraph">
            <wp:posOffset>-163830</wp:posOffset>
          </wp:positionV>
          <wp:extent cx="1701800" cy="552450"/>
          <wp:effectExtent l="0" t="0" r="0" b="0"/>
          <wp:wrapSquare wrapText="bothSides"/>
          <wp:docPr id="23685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5676" name="Picture 23685676"/>
                  <pic:cNvPicPr/>
                </pic:nvPicPr>
                <pic:blipFill>
                  <a:blip r:embed="rId1">
                    <a:extLst>
                      <a:ext uri="{28A0092B-C50C-407E-A947-70E740481C1C}">
                        <a14:useLocalDpi xmlns:a14="http://schemas.microsoft.com/office/drawing/2010/main" val="0"/>
                      </a:ext>
                    </a:extLst>
                  </a:blip>
                  <a:stretch>
                    <a:fillRect/>
                  </a:stretch>
                </pic:blipFill>
                <pic:spPr>
                  <a:xfrm>
                    <a:off x="0" y="0"/>
                    <a:ext cx="1701800" cy="552450"/>
                  </a:xfrm>
                  <a:prstGeom prst="rect">
                    <a:avLst/>
                  </a:prstGeom>
                </pic:spPr>
              </pic:pic>
            </a:graphicData>
          </a:graphic>
        </wp:anchor>
      </w:drawing>
    </w:r>
  </w:p>
  <w:p w14:paraId="53A543B1" w14:textId="66B12EF9" w:rsidR="00E374A1" w:rsidRPr="00B25397" w:rsidRDefault="0014757D">
    <w:pPr>
      <w:pStyle w:val="Header"/>
      <w:rPr>
        <w:rFonts w:ascii="Aptos" w:hAnsi="Aptos"/>
        <w:sz w:val="32"/>
        <w:szCs w:val="32"/>
        <w:lang w:val="en-US"/>
      </w:rPr>
    </w:pPr>
    <w:r w:rsidRPr="00B25397">
      <w:rPr>
        <w:rFonts w:ascii="Aptos" w:hAnsi="Aptos"/>
        <w:sz w:val="32"/>
        <w:szCs w:val="32"/>
        <w:lang w:val="en-US"/>
      </w:rPr>
      <w:t xml:space="preserve">Contestable Funding </w:t>
    </w:r>
    <w:r w:rsidR="004E6269" w:rsidRPr="00B25397">
      <w:rPr>
        <w:rFonts w:ascii="Aptos" w:hAnsi="Aptos"/>
        <w:sz w:val="32"/>
        <w:szCs w:val="32"/>
        <w:lang w:val="en-US"/>
      </w:rPr>
      <w:t>Application</w:t>
    </w:r>
  </w:p>
  <w:p w14:paraId="3A819754" w14:textId="3664011E" w:rsidR="0014757D" w:rsidRPr="00B25397" w:rsidRDefault="0014757D">
    <w:pPr>
      <w:pStyle w:val="Header"/>
      <w:rPr>
        <w:rFonts w:ascii="Aptos" w:hAnsi="Aptos"/>
        <w:sz w:val="32"/>
        <w:szCs w:val="32"/>
        <w:lang w:val="en-US"/>
      </w:rPr>
    </w:pPr>
    <w:r w:rsidRPr="00B25397">
      <w:rPr>
        <w:rFonts w:ascii="Aptos" w:hAnsi="Aptos"/>
        <w:sz w:val="32"/>
        <w:szCs w:val="32"/>
        <w:lang w:val="en-US"/>
      </w:rPr>
      <w:t xml:space="preserve">Round 1  </w:t>
    </w:r>
  </w:p>
  <w:p w14:paraId="6A7EB562" w14:textId="5704B4B3" w:rsidR="00E374A1" w:rsidRPr="00B25397" w:rsidRDefault="00872B08">
    <w:pPr>
      <w:pStyle w:val="Header"/>
      <w:rPr>
        <w:rFonts w:ascii="Aptos" w:hAnsi="Aptos"/>
        <w:sz w:val="20"/>
        <w:szCs w:val="20"/>
        <w:lang w:val="en-US"/>
      </w:rPr>
    </w:pPr>
    <w:r w:rsidRPr="00B25397">
      <w:rPr>
        <w:rFonts w:ascii="Aptos" w:hAnsi="Aptos"/>
        <w:sz w:val="20"/>
        <w:szCs w:val="20"/>
        <w:lang w:val="en-US"/>
      </w:rPr>
      <w:t>This document is for reference only, final applications will only be accepted through the online application portal</w:t>
    </w:r>
  </w:p>
  <w:p w14:paraId="40189122" w14:textId="4661A90A" w:rsidR="00E374A1" w:rsidRPr="008C7572" w:rsidRDefault="00E374A1">
    <w:pPr>
      <w:pStyle w:val="Header"/>
      <w:rPr>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53C8F"/>
    <w:multiLevelType w:val="multilevel"/>
    <w:tmpl w:val="D9D66BE6"/>
    <w:lvl w:ilvl="0">
      <w:start w:val="1"/>
      <w:numFmt w:val="decimal"/>
      <w:lvlText w:val="%1"/>
      <w:lvlJc w:val="left"/>
      <w:pPr>
        <w:ind w:left="750" w:hanging="750"/>
      </w:pPr>
      <w:rPr>
        <w:rFonts w:hint="default"/>
        <w:b w:val="0"/>
      </w:rPr>
    </w:lvl>
    <w:lvl w:ilvl="1">
      <w:start w:val="1"/>
      <w:numFmt w:val="decimal"/>
      <w:lvlText w:val="%1.%2"/>
      <w:lvlJc w:val="left"/>
      <w:pPr>
        <w:ind w:left="750" w:hanging="750"/>
      </w:pPr>
      <w:rPr>
        <w:rFonts w:hint="default"/>
        <w:b w:val="0"/>
      </w:rPr>
    </w:lvl>
    <w:lvl w:ilvl="2">
      <w:start w:val="1"/>
      <w:numFmt w:val="decimal"/>
      <w:lvlText w:val="%1.%2.%3"/>
      <w:lvlJc w:val="left"/>
      <w:pPr>
        <w:ind w:left="750" w:hanging="750"/>
      </w:pPr>
      <w:rPr>
        <w:rFonts w:hint="default"/>
        <w:b w:val="0"/>
      </w:rPr>
    </w:lvl>
    <w:lvl w:ilvl="3">
      <w:start w:val="1"/>
      <w:numFmt w:val="decimal"/>
      <w:lvlText w:val="%1.%2.%3.%4"/>
      <w:lvlJc w:val="left"/>
      <w:pPr>
        <w:ind w:left="750" w:hanging="75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2620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B9"/>
    <w:rsid w:val="000714CD"/>
    <w:rsid w:val="0008658B"/>
    <w:rsid w:val="00090A5D"/>
    <w:rsid w:val="000C4B3F"/>
    <w:rsid w:val="000D25FB"/>
    <w:rsid w:val="000F5495"/>
    <w:rsid w:val="001113B3"/>
    <w:rsid w:val="00121925"/>
    <w:rsid w:val="0014757D"/>
    <w:rsid w:val="00151C38"/>
    <w:rsid w:val="00152D8F"/>
    <w:rsid w:val="001554B2"/>
    <w:rsid w:val="0018172D"/>
    <w:rsid w:val="00185191"/>
    <w:rsid w:val="001B1712"/>
    <w:rsid w:val="001B247C"/>
    <w:rsid w:val="001E6350"/>
    <w:rsid w:val="001E6A45"/>
    <w:rsid w:val="0020556F"/>
    <w:rsid w:val="0020742F"/>
    <w:rsid w:val="002218E1"/>
    <w:rsid w:val="0023109A"/>
    <w:rsid w:val="00237CAA"/>
    <w:rsid w:val="00286D2E"/>
    <w:rsid w:val="00294D9C"/>
    <w:rsid w:val="002A37CE"/>
    <w:rsid w:val="002A76C3"/>
    <w:rsid w:val="002E74C8"/>
    <w:rsid w:val="00301DD1"/>
    <w:rsid w:val="003615B8"/>
    <w:rsid w:val="0038452C"/>
    <w:rsid w:val="003974CB"/>
    <w:rsid w:val="003B4A67"/>
    <w:rsid w:val="003D59A2"/>
    <w:rsid w:val="003F3DB4"/>
    <w:rsid w:val="00404982"/>
    <w:rsid w:val="004056B1"/>
    <w:rsid w:val="00416D79"/>
    <w:rsid w:val="00432543"/>
    <w:rsid w:val="00445CD9"/>
    <w:rsid w:val="00470BAF"/>
    <w:rsid w:val="004A7654"/>
    <w:rsid w:val="004E02C2"/>
    <w:rsid w:val="004E6269"/>
    <w:rsid w:val="005012D9"/>
    <w:rsid w:val="00515F6B"/>
    <w:rsid w:val="00523648"/>
    <w:rsid w:val="00531FF5"/>
    <w:rsid w:val="00557ABF"/>
    <w:rsid w:val="005704B0"/>
    <w:rsid w:val="005915B1"/>
    <w:rsid w:val="005B713B"/>
    <w:rsid w:val="005C7278"/>
    <w:rsid w:val="005E6398"/>
    <w:rsid w:val="0060382A"/>
    <w:rsid w:val="00607EC8"/>
    <w:rsid w:val="00632C73"/>
    <w:rsid w:val="00690DDD"/>
    <w:rsid w:val="00696248"/>
    <w:rsid w:val="006D0CA9"/>
    <w:rsid w:val="006E4C99"/>
    <w:rsid w:val="007313FE"/>
    <w:rsid w:val="0078448C"/>
    <w:rsid w:val="007C1609"/>
    <w:rsid w:val="0085276A"/>
    <w:rsid w:val="00853A80"/>
    <w:rsid w:val="00872B08"/>
    <w:rsid w:val="008C7572"/>
    <w:rsid w:val="008D536D"/>
    <w:rsid w:val="009107C3"/>
    <w:rsid w:val="009225E3"/>
    <w:rsid w:val="009374FE"/>
    <w:rsid w:val="00960B47"/>
    <w:rsid w:val="00964DB9"/>
    <w:rsid w:val="00981EB3"/>
    <w:rsid w:val="00986922"/>
    <w:rsid w:val="00987C84"/>
    <w:rsid w:val="009943B1"/>
    <w:rsid w:val="009C4806"/>
    <w:rsid w:val="009F1900"/>
    <w:rsid w:val="00A26846"/>
    <w:rsid w:val="00A448E8"/>
    <w:rsid w:val="00A45A85"/>
    <w:rsid w:val="00A51382"/>
    <w:rsid w:val="00A906A6"/>
    <w:rsid w:val="00AB2C92"/>
    <w:rsid w:val="00AB7C1B"/>
    <w:rsid w:val="00AC64C9"/>
    <w:rsid w:val="00AD56A6"/>
    <w:rsid w:val="00AD7483"/>
    <w:rsid w:val="00AE1F33"/>
    <w:rsid w:val="00B22BC7"/>
    <w:rsid w:val="00B23EA4"/>
    <w:rsid w:val="00B25397"/>
    <w:rsid w:val="00B26E49"/>
    <w:rsid w:val="00B42A0C"/>
    <w:rsid w:val="00B53D10"/>
    <w:rsid w:val="00B5499A"/>
    <w:rsid w:val="00B613C3"/>
    <w:rsid w:val="00B72FC3"/>
    <w:rsid w:val="00BA0613"/>
    <w:rsid w:val="00BA153A"/>
    <w:rsid w:val="00BF3B37"/>
    <w:rsid w:val="00C214FA"/>
    <w:rsid w:val="00C35AB5"/>
    <w:rsid w:val="00C35BE4"/>
    <w:rsid w:val="00C43B9F"/>
    <w:rsid w:val="00C4409E"/>
    <w:rsid w:val="00C55761"/>
    <w:rsid w:val="00C56E94"/>
    <w:rsid w:val="00C671BE"/>
    <w:rsid w:val="00C8400B"/>
    <w:rsid w:val="00C87570"/>
    <w:rsid w:val="00C928AB"/>
    <w:rsid w:val="00CD43F2"/>
    <w:rsid w:val="00D423A1"/>
    <w:rsid w:val="00D44EDB"/>
    <w:rsid w:val="00D77D7D"/>
    <w:rsid w:val="00D95F09"/>
    <w:rsid w:val="00DA115A"/>
    <w:rsid w:val="00DB682D"/>
    <w:rsid w:val="00DC1D44"/>
    <w:rsid w:val="00DC6163"/>
    <w:rsid w:val="00E374A1"/>
    <w:rsid w:val="00E56993"/>
    <w:rsid w:val="00E60D81"/>
    <w:rsid w:val="00E70B5B"/>
    <w:rsid w:val="00E83269"/>
    <w:rsid w:val="00F33C92"/>
    <w:rsid w:val="00F53D5B"/>
    <w:rsid w:val="00F830DB"/>
    <w:rsid w:val="00FB7FC2"/>
    <w:rsid w:val="00FC4EA9"/>
    <w:rsid w:val="00FF534D"/>
    <w:rsid w:val="26D910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EE5B8"/>
  <w15:chartTrackingRefBased/>
  <w15:docId w15:val="{3DABC035-5304-4D53-BBB8-0B823DD1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B9"/>
  </w:style>
  <w:style w:type="paragraph" w:styleId="Heading1">
    <w:name w:val="heading 1"/>
    <w:basedOn w:val="Normal"/>
    <w:next w:val="Normal"/>
    <w:link w:val="Heading1Char"/>
    <w:uiPriority w:val="9"/>
    <w:qFormat/>
    <w:rsid w:val="00964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DB9"/>
    <w:rPr>
      <w:rFonts w:eastAsiaTheme="majorEastAsia" w:cstheme="majorBidi"/>
      <w:color w:val="272727" w:themeColor="text1" w:themeTint="D8"/>
    </w:rPr>
  </w:style>
  <w:style w:type="paragraph" w:styleId="Title">
    <w:name w:val="Title"/>
    <w:basedOn w:val="Normal"/>
    <w:next w:val="Normal"/>
    <w:link w:val="TitleChar"/>
    <w:uiPriority w:val="10"/>
    <w:qFormat/>
    <w:rsid w:val="00964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DB9"/>
    <w:pPr>
      <w:spacing w:before="160"/>
      <w:jc w:val="center"/>
    </w:pPr>
    <w:rPr>
      <w:i/>
      <w:iCs/>
      <w:color w:val="404040" w:themeColor="text1" w:themeTint="BF"/>
    </w:rPr>
  </w:style>
  <w:style w:type="character" w:customStyle="1" w:styleId="QuoteChar">
    <w:name w:val="Quote Char"/>
    <w:basedOn w:val="DefaultParagraphFont"/>
    <w:link w:val="Quote"/>
    <w:uiPriority w:val="29"/>
    <w:rsid w:val="00964DB9"/>
    <w:rPr>
      <w:i/>
      <w:iCs/>
      <w:color w:val="404040" w:themeColor="text1" w:themeTint="BF"/>
    </w:rPr>
  </w:style>
  <w:style w:type="paragraph" w:styleId="ListParagraph">
    <w:name w:val="List Paragraph"/>
    <w:basedOn w:val="Normal"/>
    <w:uiPriority w:val="34"/>
    <w:qFormat/>
    <w:rsid w:val="00964DB9"/>
    <w:pPr>
      <w:ind w:left="720"/>
      <w:contextualSpacing/>
    </w:pPr>
  </w:style>
  <w:style w:type="character" w:styleId="IntenseEmphasis">
    <w:name w:val="Intense Emphasis"/>
    <w:basedOn w:val="DefaultParagraphFont"/>
    <w:uiPriority w:val="21"/>
    <w:qFormat/>
    <w:rsid w:val="00964DB9"/>
    <w:rPr>
      <w:i/>
      <w:iCs/>
      <w:color w:val="0F4761" w:themeColor="accent1" w:themeShade="BF"/>
    </w:rPr>
  </w:style>
  <w:style w:type="paragraph" w:styleId="IntenseQuote">
    <w:name w:val="Intense Quote"/>
    <w:basedOn w:val="Normal"/>
    <w:next w:val="Normal"/>
    <w:link w:val="IntenseQuoteChar"/>
    <w:uiPriority w:val="30"/>
    <w:qFormat/>
    <w:rsid w:val="00964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DB9"/>
    <w:rPr>
      <w:i/>
      <w:iCs/>
      <w:color w:val="0F4761" w:themeColor="accent1" w:themeShade="BF"/>
    </w:rPr>
  </w:style>
  <w:style w:type="character" w:styleId="IntenseReference">
    <w:name w:val="Intense Reference"/>
    <w:basedOn w:val="DefaultParagraphFont"/>
    <w:uiPriority w:val="32"/>
    <w:qFormat/>
    <w:rsid w:val="00964DB9"/>
    <w:rPr>
      <w:b/>
      <w:bCs/>
      <w:smallCaps/>
      <w:color w:val="0F4761" w:themeColor="accent1" w:themeShade="BF"/>
      <w:spacing w:val="5"/>
    </w:rPr>
  </w:style>
  <w:style w:type="paragraph" w:styleId="Header">
    <w:name w:val="header"/>
    <w:basedOn w:val="Normal"/>
    <w:link w:val="HeaderChar"/>
    <w:uiPriority w:val="99"/>
    <w:unhideWhenUsed/>
    <w:rsid w:val="00147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57D"/>
  </w:style>
  <w:style w:type="paragraph" w:styleId="Footer">
    <w:name w:val="footer"/>
    <w:basedOn w:val="Normal"/>
    <w:link w:val="FooterChar"/>
    <w:uiPriority w:val="99"/>
    <w:unhideWhenUsed/>
    <w:rsid w:val="00147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57D"/>
  </w:style>
  <w:style w:type="paragraph" w:styleId="NormalWeb">
    <w:name w:val="Normal (Web)"/>
    <w:basedOn w:val="Normal"/>
    <w:uiPriority w:val="99"/>
    <w:semiHidden/>
    <w:unhideWhenUsed/>
    <w:rsid w:val="00E83269"/>
    <w:rPr>
      <w:rFonts w:ascii="Times New Roman" w:hAnsi="Times New Roman" w:cs="Times New Roman"/>
      <w:sz w:val="24"/>
      <w:szCs w:val="24"/>
    </w:rPr>
  </w:style>
  <w:style w:type="table" w:styleId="TableGrid">
    <w:name w:val="Table Grid"/>
    <w:basedOn w:val="TableNormal"/>
    <w:uiPriority w:val="39"/>
    <w:rsid w:val="008C7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Time xmlns="62bda927-7685-4755-a13c-fbf7eeb883f7" xsi:nil="true"/>
    <lcf76f155ced4ddcb4097134ff3c332f xmlns="62bda927-7685-4755-a13c-fbf7eeb883f7">
      <Terms xmlns="http://schemas.microsoft.com/office/infopath/2007/PartnerControls"/>
    </lcf76f155ced4ddcb4097134ff3c332f>
    <TaxCatchAll xmlns="88dc3cb5-10cb-4c38-a643-90f484aae0c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5D432A66A04E4B93C9E502B38BA554" ma:contentTypeVersion="15" ma:contentTypeDescription="Create a new document." ma:contentTypeScope="" ma:versionID="4c5acfeb07d4460642865267e5135132">
  <xsd:schema xmlns:xsd="http://www.w3.org/2001/XMLSchema" xmlns:xs="http://www.w3.org/2001/XMLSchema" xmlns:p="http://schemas.microsoft.com/office/2006/metadata/properties" xmlns:ns2="62bda927-7685-4755-a13c-fbf7eeb883f7" xmlns:ns3="cbaa93a1-7595-4d7d-903c-159d5d39c2ad" xmlns:ns4="88dc3cb5-10cb-4c38-a643-90f484aae0c8" targetNamespace="http://schemas.microsoft.com/office/2006/metadata/properties" ma:root="true" ma:fieldsID="8687e058b4c8bf83959e74352732b406" ns2:_="" ns3:_="" ns4:_="">
    <xsd:import namespace="62bda927-7685-4755-a13c-fbf7eeb883f7"/>
    <xsd:import namespace="cbaa93a1-7595-4d7d-903c-159d5d39c2ad"/>
    <xsd:import namespace="88dc3cb5-10cb-4c38-a643-90f484aae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DateTime" minOccurs="0"/>
                <xsd:element ref="ns2:MediaServiceDateTaken"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da927-7685-4755-a13c-fbf7eeb8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DateTime" ma:index="16" nillable="true" ma:displayName="Date &amp; Time" ma:format="DateTime" ma:internalName="DateTime">
      <xsd:simpleType>
        <xsd:restriction base="dms:DateTim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cfa370-f4c0-4663-b792-6ca78fcdc156"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a93a1-7595-4d7d-903c-159d5d39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c3cb5-10cb-4c38-a643-90f484aae0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A27C05C-B5D6-49C5-8853-C08EEE2DD2CE}" ma:internalName="TaxCatchAll" ma:showField="CatchAllData" ma:web="{cbaa93a1-7595-4d7d-903c-159d5d39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04067-25CC-4CC0-B187-CC67FBA57A9E}">
  <ds:schemaRefs>
    <ds:schemaRef ds:uri="http://schemas.microsoft.com/sharepoint/v3/contenttype/forms"/>
  </ds:schemaRefs>
</ds:datastoreItem>
</file>

<file path=customXml/itemProps2.xml><?xml version="1.0" encoding="utf-8"?>
<ds:datastoreItem xmlns:ds="http://schemas.openxmlformats.org/officeDocument/2006/customXml" ds:itemID="{3A6E3C20-9261-4A13-AEDE-6D535AB2E361}">
  <ds:schemaRefs>
    <ds:schemaRef ds:uri="http://schemas.microsoft.com/office/2006/metadata/properties"/>
    <ds:schemaRef ds:uri="http://schemas.microsoft.com/office/infopath/2007/PartnerControls"/>
    <ds:schemaRef ds:uri="62bda927-7685-4755-a13c-fbf7eeb883f7"/>
    <ds:schemaRef ds:uri="88dc3cb5-10cb-4c38-a643-90f484aae0c8"/>
  </ds:schemaRefs>
</ds:datastoreItem>
</file>

<file path=customXml/itemProps3.xml><?xml version="1.0" encoding="utf-8"?>
<ds:datastoreItem xmlns:ds="http://schemas.openxmlformats.org/officeDocument/2006/customXml" ds:itemID="{D03CF300-192C-4A00-8475-8991E00A2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da927-7685-4755-a13c-fbf7eeb883f7"/>
    <ds:schemaRef ds:uri="cbaa93a1-7595-4d7d-903c-159d5d39c2ad"/>
    <ds:schemaRef ds:uri="88dc3cb5-10cb-4c38-a643-90f484aae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2044</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Maclaurin</dc:creator>
  <cp:keywords/>
  <dc:description/>
  <cp:lastModifiedBy>Sarah Rowley Adams</cp:lastModifiedBy>
  <cp:revision>2</cp:revision>
  <dcterms:created xsi:type="dcterms:W3CDTF">2026-02-27T02:38:00Z</dcterms:created>
  <dcterms:modified xsi:type="dcterms:W3CDTF">2026-02-27T02:38:00Z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0x010100345D432A66A04E4B93C9E502B38BA554</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a331e0dd-1a72-4f43-ac06-ceec66920621</vt:lpwstr>
  </property>
</Properties>
</file>